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2F2B2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BDC988" wp14:editId="25E960D7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764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2F2B2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F2B24">
                              <w:rPr>
                                <w:szCs w:val="28"/>
                                <w:lang w:val="ru-RU"/>
                              </w:rPr>
                              <w:t>СЭД-2021-299-01-01-02-05С-102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3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d4rgIAAKk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" filled="f" stroked="f">
                <v:textbox inset="0,0,0,0">
                  <w:txbxContent>
                    <w:p w:rsidR="00144035" w:rsidRDefault="002F2B2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F2B24">
                        <w:rPr>
                          <w:szCs w:val="28"/>
                          <w:lang w:val="ru-RU"/>
                        </w:rPr>
                        <w:t>СЭД-2021-299-01-01-02-05С-102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A891E8" wp14:editId="21F22D3A">
                <wp:simplePos x="0" y="0"/>
                <wp:positionH relativeFrom="page">
                  <wp:posOffset>933450</wp:posOffset>
                </wp:positionH>
                <wp:positionV relativeFrom="page">
                  <wp:posOffset>2905125</wp:posOffset>
                </wp:positionV>
                <wp:extent cx="2762250" cy="23526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9326A9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постановление главы Пермского муниципального района Пермского края </w:t>
                            </w:r>
                          </w:p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27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июля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2021 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</w:p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</w:t>
                            </w:r>
                            <w:r w:rsidR="00FD47BD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СЭД-2021-299-01-01-02-05С-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9326A9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9B1B84"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 w:rsidR="009B1B84"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="009B1B84"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межевания территории</w:t>
                            </w:r>
                            <w:r w:rsidR="0032297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 xml:space="preserve">кадастрового квартала 59:32:1020001 с. </w:t>
                            </w:r>
                            <w:proofErr w:type="spellStart"/>
                            <w:r w:rsidR="009326A9">
                              <w:rPr>
                                <w:b/>
                                <w:szCs w:val="28"/>
                              </w:rPr>
                              <w:t>Ляды</w:t>
                            </w:r>
                            <w:proofErr w:type="spellEnd"/>
                            <w:r w:rsidR="009326A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326A9">
                              <w:rPr>
                                <w:b/>
                                <w:szCs w:val="28"/>
                              </w:rPr>
                              <w:t>Сылвенского</w:t>
                            </w:r>
                            <w:proofErr w:type="spellEnd"/>
                            <w:r w:rsidR="009326A9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</w:t>
                            </w:r>
                          </w:p>
                          <w:p w:rsidR="009B1B84" w:rsidRDefault="009326A9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322978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144035" w:rsidRDefault="00144035" w:rsidP="00BC521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75pt;width:217.5pt;height:1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H3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" filled="f" stroked="f">
                <v:textbox inset="0,0,0,0">
                  <w:txbxContent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</w:t>
                      </w:r>
                    </w:p>
                    <w:p w:rsidR="009326A9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постановление главы Пермского муниципального района Пермского края </w:t>
                      </w:r>
                    </w:p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</w:t>
                      </w:r>
                      <w:r w:rsidR="009326A9">
                        <w:rPr>
                          <w:b/>
                          <w:szCs w:val="28"/>
                        </w:rPr>
                        <w:t>27</w:t>
                      </w:r>
                      <w:r w:rsidR="00CE7CA9">
                        <w:rPr>
                          <w:b/>
                          <w:szCs w:val="28"/>
                        </w:rPr>
                        <w:t xml:space="preserve"> </w:t>
                      </w:r>
                      <w:r w:rsidR="009326A9">
                        <w:rPr>
                          <w:b/>
                          <w:szCs w:val="28"/>
                        </w:rPr>
                        <w:t>июля</w:t>
                      </w:r>
                      <w:r w:rsidR="00CE7CA9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2021 </w:t>
                      </w:r>
                      <w:r w:rsidR="00CE7CA9">
                        <w:rPr>
                          <w:b/>
                          <w:szCs w:val="28"/>
                        </w:rPr>
                        <w:t xml:space="preserve">г. </w:t>
                      </w:r>
                    </w:p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</w:t>
                      </w:r>
                      <w:r w:rsidR="00FD47BD">
                        <w:rPr>
                          <w:b/>
                          <w:szCs w:val="28"/>
                        </w:rPr>
                        <w:t> </w:t>
                      </w:r>
                      <w:r>
                        <w:rPr>
                          <w:b/>
                          <w:szCs w:val="28"/>
                        </w:rPr>
                        <w:t>СЭД-2021-299-01-01-02-05С-</w:t>
                      </w:r>
                      <w:r w:rsidR="009326A9">
                        <w:rPr>
                          <w:b/>
                          <w:szCs w:val="28"/>
                        </w:rPr>
                        <w:t>100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9326A9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r w:rsidR="009B1B84"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 w:rsidR="009B1B84"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="009B1B84"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326A9">
                        <w:rPr>
                          <w:b/>
                          <w:szCs w:val="28"/>
                        </w:rPr>
                        <w:t>межевания территории</w:t>
                      </w:r>
                      <w:r w:rsidR="00322978">
                        <w:rPr>
                          <w:b/>
                          <w:szCs w:val="28"/>
                        </w:rPr>
                        <w:t xml:space="preserve"> </w:t>
                      </w:r>
                      <w:r w:rsidR="009326A9">
                        <w:rPr>
                          <w:b/>
                          <w:szCs w:val="28"/>
                        </w:rPr>
                        <w:t xml:space="preserve">кадастрового квартала 59:32:1020001 с. </w:t>
                      </w:r>
                      <w:proofErr w:type="spellStart"/>
                      <w:r w:rsidR="009326A9">
                        <w:rPr>
                          <w:b/>
                          <w:szCs w:val="28"/>
                        </w:rPr>
                        <w:t>Ляды</w:t>
                      </w:r>
                      <w:proofErr w:type="spellEnd"/>
                      <w:r w:rsidR="009326A9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9326A9">
                        <w:rPr>
                          <w:b/>
                          <w:szCs w:val="28"/>
                        </w:rPr>
                        <w:t>Сылвенского</w:t>
                      </w:r>
                      <w:proofErr w:type="spellEnd"/>
                      <w:r w:rsidR="009326A9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</w:t>
                      </w:r>
                    </w:p>
                    <w:p w:rsidR="009B1B84" w:rsidRDefault="009326A9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322978">
                        <w:rPr>
                          <w:b/>
                          <w:szCs w:val="28"/>
                        </w:rPr>
                        <w:t>»</w:t>
                      </w:r>
                    </w:p>
                    <w:p w:rsidR="00144035" w:rsidRDefault="00144035" w:rsidP="00BC521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2F2B2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02.08.2021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2F2B2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02.08.2021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BC521C" w:rsidRDefault="00BC521C" w:rsidP="009326A9">
      <w:pPr>
        <w:suppressAutoHyphens/>
        <w:spacing w:line="360" w:lineRule="exact"/>
        <w:ind w:right="142"/>
        <w:jc w:val="both"/>
        <w:outlineLvl w:val="0"/>
      </w:pPr>
    </w:p>
    <w:p w:rsidR="009326A9" w:rsidRDefault="009326A9" w:rsidP="009326A9">
      <w:pPr>
        <w:suppressAutoHyphens/>
        <w:spacing w:line="360" w:lineRule="exact"/>
        <w:ind w:right="142"/>
        <w:jc w:val="both"/>
        <w:outlineLvl w:val="0"/>
      </w:pPr>
    </w:p>
    <w:p w:rsidR="009B1B84" w:rsidRPr="00F3585D" w:rsidRDefault="009B1B84" w:rsidP="00071D3E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 w:rsidR="00FD47BD">
        <w:t>28 Федерального закона от 06.10.</w:t>
      </w:r>
      <w:r w:rsidRPr="00116D8D">
        <w:t>2003</w:t>
      </w:r>
      <w:r w:rsidR="000D27BF">
        <w:t xml:space="preserve"> </w:t>
      </w:r>
      <w:r w:rsidRPr="00116D8D">
        <w:t>№</w:t>
      </w:r>
      <w:r w:rsidR="00071D3E">
        <w:t> </w:t>
      </w:r>
      <w:r w:rsidRPr="00116D8D">
        <w:t>131-ФЗ «Об общих принципах организации местного самоуправления в</w:t>
      </w:r>
      <w:r w:rsidR="00483B5E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9326A9">
        <w:t xml:space="preserve"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</w:t>
      </w:r>
      <w:r w:rsidR="00322978">
        <w:t>С</w:t>
      </w:r>
      <w:r w:rsidR="009326A9">
        <w:t xml:space="preserve">обрания Пермского муниципального района от 27.05.2021 № 147, </w:t>
      </w:r>
      <w:r w:rsidR="00EC4D4E" w:rsidRPr="00EC4D4E">
        <w:rPr>
          <w:szCs w:val="28"/>
        </w:rPr>
        <w:t>в связи с технической ошибкой, допущенной</w:t>
      </w:r>
      <w:r w:rsidR="00EC4D4E">
        <w:t xml:space="preserve"> в постановлении главы Пермского муниципального района Пермского края от</w:t>
      </w:r>
      <w:r w:rsidR="00FD47BD">
        <w:t xml:space="preserve"> </w:t>
      </w:r>
      <w:r w:rsidR="009326A9">
        <w:t>27.07</w:t>
      </w:r>
      <w:r w:rsidR="00FD47BD">
        <w:t xml:space="preserve">.2021 </w:t>
      </w:r>
      <w:r w:rsidR="00EC4D4E">
        <w:t>№ СЭД-2021-299-01-01-02-05С-</w:t>
      </w:r>
      <w:r w:rsidR="009326A9">
        <w:t>100</w:t>
      </w:r>
      <w:r w:rsidR="00483B5E">
        <w:t xml:space="preserve"> </w:t>
      </w:r>
      <w:r w:rsidR="00EC4D4E">
        <w:t>«О</w:t>
      </w:r>
      <w:r w:rsidR="00483B5E">
        <w:t> </w:t>
      </w:r>
      <w:r w:rsidR="00EC4D4E">
        <w:t xml:space="preserve">назначении публичных слушаний по проекту </w:t>
      </w:r>
      <w:r w:rsidR="009326A9">
        <w:t xml:space="preserve">межевания территории кадастрового квартала 59:32:1020001 с. </w:t>
      </w:r>
      <w:proofErr w:type="spellStart"/>
      <w:r w:rsidR="009326A9">
        <w:t>Ляды</w:t>
      </w:r>
      <w:proofErr w:type="spellEnd"/>
      <w:r w:rsidR="009326A9">
        <w:t xml:space="preserve"> </w:t>
      </w:r>
      <w:proofErr w:type="spellStart"/>
      <w:r w:rsidR="009326A9">
        <w:t>Сылвенского</w:t>
      </w:r>
      <w:proofErr w:type="spellEnd"/>
      <w:r w:rsidR="009326A9">
        <w:t xml:space="preserve"> сельского поселения Пермского муниципального района Пермского края</w:t>
      </w:r>
      <w:r w:rsidR="00EC4D4E">
        <w:t>»</w:t>
      </w:r>
      <w:r w:rsidR="00B823D1">
        <w:t>,</w:t>
      </w:r>
    </w:p>
    <w:p w:rsidR="009B1B84" w:rsidRPr="00F3585D" w:rsidRDefault="009B1B84" w:rsidP="00FD47BD">
      <w:pPr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690881" w:rsidRPr="00091959" w:rsidRDefault="00690881" w:rsidP="00C9369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right="-2" w:firstLine="709"/>
        <w:jc w:val="both"/>
        <w:rPr>
          <w:szCs w:val="28"/>
        </w:rPr>
      </w:pPr>
      <w:r w:rsidRPr="00091959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091959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Pr="00091959">
        <w:rPr>
          <w:szCs w:val="28"/>
        </w:rPr>
        <w:t>Пермского муниципального района</w:t>
      </w:r>
      <w:r>
        <w:rPr>
          <w:szCs w:val="28"/>
        </w:rPr>
        <w:t xml:space="preserve"> Пермского края</w:t>
      </w:r>
      <w:r w:rsidRPr="00091959">
        <w:rPr>
          <w:szCs w:val="28"/>
        </w:rPr>
        <w:t xml:space="preserve"> от </w:t>
      </w:r>
      <w:r w:rsidR="009326A9">
        <w:rPr>
          <w:szCs w:val="28"/>
        </w:rPr>
        <w:t>27</w:t>
      </w:r>
      <w:r w:rsidR="00813810">
        <w:rPr>
          <w:szCs w:val="28"/>
        </w:rPr>
        <w:t xml:space="preserve"> </w:t>
      </w:r>
      <w:r w:rsidR="009326A9">
        <w:rPr>
          <w:szCs w:val="28"/>
        </w:rPr>
        <w:t>июля</w:t>
      </w:r>
      <w:r w:rsidR="00813810">
        <w:rPr>
          <w:szCs w:val="28"/>
        </w:rPr>
        <w:t xml:space="preserve"> </w:t>
      </w:r>
      <w:r>
        <w:rPr>
          <w:szCs w:val="28"/>
        </w:rPr>
        <w:t>2021</w:t>
      </w:r>
      <w:r w:rsidRPr="00091959">
        <w:rPr>
          <w:szCs w:val="28"/>
        </w:rPr>
        <w:t xml:space="preserve"> </w:t>
      </w:r>
      <w:r w:rsidR="00813810">
        <w:rPr>
          <w:szCs w:val="28"/>
        </w:rPr>
        <w:t xml:space="preserve">г. </w:t>
      </w:r>
      <w:r w:rsidRPr="00091959">
        <w:rPr>
          <w:szCs w:val="28"/>
        </w:rPr>
        <w:t xml:space="preserve">№ </w:t>
      </w:r>
      <w:r>
        <w:rPr>
          <w:szCs w:val="28"/>
        </w:rPr>
        <w:t>СЭД-2021-299-01-01-02-05С-</w:t>
      </w:r>
      <w:r w:rsidR="009326A9">
        <w:rPr>
          <w:szCs w:val="28"/>
        </w:rPr>
        <w:t>100</w:t>
      </w:r>
      <w:r w:rsidRPr="00091959">
        <w:rPr>
          <w:szCs w:val="28"/>
        </w:rPr>
        <w:t xml:space="preserve"> «</w:t>
      </w:r>
      <w:r w:rsidR="009326A9">
        <w:t>О</w:t>
      </w:r>
      <w:r w:rsidR="00322978">
        <w:t> </w:t>
      </w:r>
      <w:r w:rsidR="009326A9">
        <w:t xml:space="preserve">назначении публичных слушаний по проекту межевания территории кадастрового квартала 59:32:1020001 с. </w:t>
      </w:r>
      <w:proofErr w:type="spellStart"/>
      <w:r w:rsidR="009326A9">
        <w:t>Ляды</w:t>
      </w:r>
      <w:proofErr w:type="spellEnd"/>
      <w:r w:rsidR="00322978">
        <w:t xml:space="preserve"> </w:t>
      </w:r>
      <w:proofErr w:type="spellStart"/>
      <w:r w:rsidR="009326A9">
        <w:t>Сылвенского</w:t>
      </w:r>
      <w:proofErr w:type="spellEnd"/>
      <w:r w:rsidR="009326A9">
        <w:t xml:space="preserve"> сельского поселения Пермского муниципального района Пермского края</w:t>
      </w:r>
      <w:r w:rsidRPr="00091959">
        <w:rPr>
          <w:szCs w:val="28"/>
        </w:rPr>
        <w:t>» следующие изменения:</w:t>
      </w:r>
    </w:p>
    <w:p w:rsidR="00FD47BD" w:rsidRDefault="00690881" w:rsidP="009326A9">
      <w:pPr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1.1.  </w:t>
      </w:r>
      <w:r w:rsidRPr="00091959">
        <w:rPr>
          <w:szCs w:val="28"/>
        </w:rPr>
        <w:t xml:space="preserve">п. 1 изложить в следующей редакции: </w:t>
      </w:r>
    </w:p>
    <w:p w:rsidR="00690881" w:rsidRDefault="00690881" w:rsidP="00FD47BD">
      <w:pPr>
        <w:suppressAutoHyphens/>
        <w:spacing w:line="360" w:lineRule="exact"/>
        <w:ind w:firstLine="709"/>
        <w:jc w:val="both"/>
        <w:rPr>
          <w:szCs w:val="28"/>
        </w:rPr>
      </w:pPr>
      <w:r w:rsidRPr="00091959">
        <w:rPr>
          <w:szCs w:val="28"/>
        </w:rPr>
        <w:t>«</w:t>
      </w:r>
      <w:r w:rsidR="00FD47BD">
        <w:rPr>
          <w:szCs w:val="28"/>
        </w:rPr>
        <w:t>1. </w:t>
      </w:r>
      <w:r>
        <w:rPr>
          <w:szCs w:val="28"/>
        </w:rPr>
        <w:t xml:space="preserve">Провести </w:t>
      </w:r>
      <w:r w:rsidR="009326A9">
        <w:rPr>
          <w:szCs w:val="28"/>
        </w:rPr>
        <w:t>18 августа</w:t>
      </w:r>
      <w:r>
        <w:rPr>
          <w:szCs w:val="28"/>
        </w:rPr>
        <w:t xml:space="preserve"> 2021 г. в 16:00 часов по адресу: Пермский край, Пермский район, </w:t>
      </w:r>
      <w:r w:rsidR="009326A9">
        <w:rPr>
          <w:szCs w:val="28"/>
        </w:rPr>
        <w:t>Сылвенское</w:t>
      </w:r>
      <w:r>
        <w:rPr>
          <w:szCs w:val="28"/>
        </w:rPr>
        <w:t xml:space="preserve"> сельское поселение, с</w:t>
      </w:r>
      <w:r w:rsidRPr="00E14291">
        <w:rPr>
          <w:szCs w:val="28"/>
        </w:rPr>
        <w:t xml:space="preserve">. </w:t>
      </w:r>
      <w:proofErr w:type="spellStart"/>
      <w:r w:rsidR="00E14291">
        <w:rPr>
          <w:szCs w:val="28"/>
        </w:rPr>
        <w:t>Ляды</w:t>
      </w:r>
      <w:proofErr w:type="spellEnd"/>
      <w:r w:rsidRPr="00E14291">
        <w:rPr>
          <w:szCs w:val="28"/>
        </w:rPr>
        <w:t>, ул.</w:t>
      </w:r>
      <w:r w:rsidR="00322978">
        <w:rPr>
          <w:szCs w:val="28"/>
        </w:rPr>
        <w:t xml:space="preserve"> </w:t>
      </w:r>
      <w:r w:rsidR="00E14291">
        <w:rPr>
          <w:szCs w:val="28"/>
        </w:rPr>
        <w:t>Мира</w:t>
      </w:r>
      <w:r w:rsidRPr="00E14291">
        <w:rPr>
          <w:szCs w:val="28"/>
        </w:rPr>
        <w:t xml:space="preserve">, д. 1 (здание администрации), </w:t>
      </w:r>
      <w:r>
        <w:rPr>
          <w:szCs w:val="28"/>
        </w:rPr>
        <w:t xml:space="preserve">публичные слушания по проекту </w:t>
      </w:r>
      <w:r w:rsidR="009326A9">
        <w:rPr>
          <w:szCs w:val="28"/>
        </w:rPr>
        <w:t xml:space="preserve">межевания территории кадастрового квартала 59:32:1020001 с. </w:t>
      </w:r>
      <w:proofErr w:type="spellStart"/>
      <w:r w:rsidR="009326A9">
        <w:rPr>
          <w:szCs w:val="28"/>
        </w:rPr>
        <w:t>Ляды</w:t>
      </w:r>
      <w:proofErr w:type="spellEnd"/>
      <w:r w:rsidR="009326A9">
        <w:rPr>
          <w:szCs w:val="28"/>
        </w:rPr>
        <w:t xml:space="preserve"> </w:t>
      </w:r>
      <w:proofErr w:type="spellStart"/>
      <w:r w:rsidR="009326A9">
        <w:rPr>
          <w:szCs w:val="28"/>
        </w:rPr>
        <w:t>Сылвенского</w:t>
      </w:r>
      <w:proofErr w:type="spellEnd"/>
      <w:r w:rsidR="009326A9">
        <w:rPr>
          <w:szCs w:val="28"/>
        </w:rPr>
        <w:t xml:space="preserve"> сельского поселения Пермского муниципального района Пермского края</w:t>
      </w:r>
      <w:r w:rsidR="00322978">
        <w:rPr>
          <w:szCs w:val="28"/>
        </w:rPr>
        <w:t>.</w:t>
      </w:r>
      <w:r w:rsidR="009326A9">
        <w:rPr>
          <w:szCs w:val="28"/>
        </w:rPr>
        <w:t>».</w:t>
      </w:r>
    </w:p>
    <w:p w:rsidR="009326A9" w:rsidRPr="00E14291" w:rsidRDefault="009326A9" w:rsidP="00322978">
      <w:pPr>
        <w:pStyle w:val="af1"/>
        <w:numPr>
          <w:ilvl w:val="1"/>
          <w:numId w:val="1"/>
        </w:numPr>
        <w:suppressAutoHyphens/>
        <w:spacing w:line="360" w:lineRule="exact"/>
        <w:ind w:left="1276" w:hanging="567"/>
        <w:jc w:val="both"/>
        <w:rPr>
          <w:szCs w:val="28"/>
        </w:rPr>
      </w:pPr>
      <w:proofErr w:type="spellStart"/>
      <w:r w:rsidRPr="00E14291">
        <w:rPr>
          <w:szCs w:val="28"/>
        </w:rPr>
        <w:t>п</w:t>
      </w:r>
      <w:r w:rsidR="00D12D99">
        <w:rPr>
          <w:szCs w:val="28"/>
        </w:rPr>
        <w:t>п</w:t>
      </w:r>
      <w:proofErr w:type="spellEnd"/>
      <w:r w:rsidRPr="00E14291">
        <w:rPr>
          <w:szCs w:val="28"/>
        </w:rPr>
        <w:t>. 2.4</w:t>
      </w:r>
      <w:r w:rsidR="00322978">
        <w:rPr>
          <w:szCs w:val="28"/>
        </w:rPr>
        <w:t xml:space="preserve"> </w:t>
      </w:r>
      <w:r w:rsidR="00D12D99">
        <w:rPr>
          <w:szCs w:val="28"/>
        </w:rPr>
        <w:t>п.</w:t>
      </w:r>
      <w:r w:rsidR="00E14291" w:rsidRPr="00E14291">
        <w:rPr>
          <w:szCs w:val="28"/>
        </w:rPr>
        <w:t xml:space="preserve"> 2 </w:t>
      </w:r>
      <w:r w:rsidRPr="00E14291">
        <w:rPr>
          <w:szCs w:val="28"/>
        </w:rPr>
        <w:t>изложить в следующей редакции:</w:t>
      </w:r>
    </w:p>
    <w:p w:rsidR="00E14291" w:rsidRPr="00E14291" w:rsidRDefault="00E14291" w:rsidP="00E14291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22978">
        <w:rPr>
          <w:szCs w:val="28"/>
        </w:rPr>
        <w:t xml:space="preserve">2.4. </w:t>
      </w:r>
      <w:r>
        <w:rPr>
          <w:szCs w:val="28"/>
        </w:rPr>
        <w:t>о</w:t>
      </w:r>
      <w:r w:rsidR="008216DB">
        <w:rPr>
          <w:szCs w:val="28"/>
        </w:rPr>
        <w:t>беспечить размещение экспозиции</w:t>
      </w:r>
      <w:r>
        <w:rPr>
          <w:szCs w:val="28"/>
        </w:rPr>
        <w:t>, демонстрационных материалов и иных информационных документов по теме публичных слушаний для</w:t>
      </w:r>
      <w:r w:rsidR="00322978">
        <w:rPr>
          <w:szCs w:val="28"/>
        </w:rPr>
        <w:t> </w:t>
      </w:r>
      <w:r>
        <w:rPr>
          <w:szCs w:val="28"/>
        </w:rPr>
        <w:t>предварительного ознакомления в з</w:t>
      </w:r>
      <w:r w:rsidRPr="00E14291">
        <w:rPr>
          <w:szCs w:val="28"/>
        </w:rPr>
        <w:t xml:space="preserve">дании </w:t>
      </w:r>
      <w:r>
        <w:rPr>
          <w:szCs w:val="28"/>
        </w:rPr>
        <w:t xml:space="preserve">администрации </w:t>
      </w:r>
      <w:r w:rsidR="00322978">
        <w:rPr>
          <w:szCs w:val="28"/>
        </w:rPr>
        <w:t xml:space="preserve">Сылвенского </w:t>
      </w:r>
      <w:r>
        <w:rPr>
          <w:szCs w:val="28"/>
        </w:rPr>
        <w:t xml:space="preserve">сельского поселения по адресу: с. </w:t>
      </w:r>
      <w:proofErr w:type="spellStart"/>
      <w:r>
        <w:rPr>
          <w:szCs w:val="28"/>
        </w:rPr>
        <w:t>Ляды</w:t>
      </w:r>
      <w:proofErr w:type="spellEnd"/>
      <w:r>
        <w:rPr>
          <w:szCs w:val="28"/>
        </w:rPr>
        <w:t xml:space="preserve">, </w:t>
      </w:r>
      <w:r w:rsidR="008216DB">
        <w:rPr>
          <w:szCs w:val="28"/>
        </w:rPr>
        <w:t>ул. Мира, д. 1, на официальном сайте Сылвенского сельского поселения в сети «Интернет</w:t>
      </w:r>
      <w:r w:rsidR="00322978">
        <w:rPr>
          <w:szCs w:val="28"/>
        </w:rPr>
        <w:t>;</w:t>
      </w:r>
      <w:r w:rsidR="008216DB">
        <w:rPr>
          <w:szCs w:val="28"/>
        </w:rPr>
        <w:t xml:space="preserve">». </w:t>
      </w:r>
    </w:p>
    <w:p w:rsidR="009B1B84" w:rsidRDefault="00EB4EC7" w:rsidP="00FD0902">
      <w:pPr>
        <w:spacing w:line="360" w:lineRule="exact"/>
        <w:ind w:right="-1" w:firstLine="720"/>
        <w:jc w:val="both"/>
      </w:pPr>
      <w:r>
        <w:t>2</w:t>
      </w:r>
      <w:r w:rsidR="009B1B84">
        <w:t>.</w:t>
      </w:r>
      <w:r w:rsidR="006E0751">
        <w:t> </w:t>
      </w:r>
      <w:r w:rsidR="009B1B84" w:rsidRPr="00F3585D">
        <w:t xml:space="preserve">Настоящее постановление опубликовать в </w:t>
      </w:r>
      <w:r w:rsidR="009B1B84">
        <w:t>муниципальной газете «Нива»</w:t>
      </w:r>
      <w:r w:rsidR="009B1B84" w:rsidRPr="00F3585D">
        <w:t xml:space="preserve"> и разместить на официальном сайте </w:t>
      </w:r>
      <w:r w:rsidR="009B1B84"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10" w:history="1">
        <w:r w:rsidR="009B1B84" w:rsidRPr="005B6A78">
          <w:rPr>
            <w:rStyle w:val="af0"/>
            <w:lang w:val="en-US"/>
          </w:rPr>
          <w:t>www</w:t>
        </w:r>
        <w:r w:rsidR="009B1B84" w:rsidRPr="005B6A78">
          <w:rPr>
            <w:rStyle w:val="af0"/>
          </w:rPr>
          <w:t>.permraion.ru</w:t>
        </w:r>
      </w:hyperlink>
      <w:r w:rsidR="009B1B84">
        <w:t>.</w:t>
      </w:r>
    </w:p>
    <w:p w:rsidR="009B1B84" w:rsidRDefault="00EB4EC7" w:rsidP="00FD0902">
      <w:pPr>
        <w:spacing w:line="360" w:lineRule="exact"/>
        <w:ind w:firstLine="720"/>
        <w:jc w:val="both"/>
      </w:pPr>
      <w:r>
        <w:t>3</w:t>
      </w:r>
      <w:r w:rsidR="009B1B84">
        <w:t>.</w:t>
      </w:r>
      <w:r w:rsidR="006E0751">
        <w:t> </w:t>
      </w:r>
      <w:r w:rsidR="009B1B84">
        <w:t>Настоящее постановление вступает в силу со дня его официального опубликования.</w:t>
      </w:r>
    </w:p>
    <w:p w:rsidR="009B1B84" w:rsidRPr="009B1B84" w:rsidRDefault="009326A9" w:rsidP="003B6996">
      <w:pPr>
        <w:spacing w:line="1440" w:lineRule="exact"/>
        <w:jc w:val="right"/>
        <w:rPr>
          <w:szCs w:val="28"/>
        </w:rPr>
      </w:pPr>
      <w:r>
        <w:t>В.Ю. Цветов</w:t>
      </w:r>
    </w:p>
    <w:sectPr w:rsidR="009B1B84" w:rsidRPr="009B1B84" w:rsidSect="00FD0902">
      <w:headerReference w:type="even" r:id="rId11"/>
      <w:headerReference w:type="default" r:id="rId12"/>
      <w:footerReference w:type="default" r:id="rId13"/>
      <w:pgSz w:w="11907" w:h="16840" w:code="9"/>
      <w:pgMar w:top="1134" w:right="850" w:bottom="1134" w:left="1418" w:header="567" w:footer="3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08" w:rsidRDefault="00CA3308">
      <w:r>
        <w:separator/>
      </w:r>
    </w:p>
  </w:endnote>
  <w:endnote w:type="continuationSeparator" w:id="0">
    <w:p w:rsidR="00CA3308" w:rsidRDefault="00C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08" w:rsidRDefault="00CA3308">
      <w:r>
        <w:separator/>
      </w:r>
    </w:p>
  </w:footnote>
  <w:footnote w:type="continuationSeparator" w:id="0">
    <w:p w:rsidR="00CA3308" w:rsidRDefault="00CA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2B24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F67"/>
    <w:multiLevelType w:val="multilevel"/>
    <w:tmpl w:val="ECB44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403DA"/>
    <w:rsid w:val="00071D3E"/>
    <w:rsid w:val="000844D0"/>
    <w:rsid w:val="000B2184"/>
    <w:rsid w:val="000D27BF"/>
    <w:rsid w:val="00144035"/>
    <w:rsid w:val="001D2E98"/>
    <w:rsid w:val="00286EBE"/>
    <w:rsid w:val="002F2B24"/>
    <w:rsid w:val="00322978"/>
    <w:rsid w:val="003B6996"/>
    <w:rsid w:val="00447EB8"/>
    <w:rsid w:val="00475036"/>
    <w:rsid w:val="00483B5E"/>
    <w:rsid w:val="004D00F4"/>
    <w:rsid w:val="004F7284"/>
    <w:rsid w:val="005B36BE"/>
    <w:rsid w:val="00617810"/>
    <w:rsid w:val="00690881"/>
    <w:rsid w:val="006E0751"/>
    <w:rsid w:val="006F4B3B"/>
    <w:rsid w:val="0077757F"/>
    <w:rsid w:val="007F5C24"/>
    <w:rsid w:val="00813810"/>
    <w:rsid w:val="008216DB"/>
    <w:rsid w:val="0088544E"/>
    <w:rsid w:val="00906917"/>
    <w:rsid w:val="00913C57"/>
    <w:rsid w:val="009326A9"/>
    <w:rsid w:val="00997B22"/>
    <w:rsid w:val="009B1B84"/>
    <w:rsid w:val="009E3D4F"/>
    <w:rsid w:val="00A607F9"/>
    <w:rsid w:val="00B16DA8"/>
    <w:rsid w:val="00B5613B"/>
    <w:rsid w:val="00B823D1"/>
    <w:rsid w:val="00B92DA6"/>
    <w:rsid w:val="00BB3DCC"/>
    <w:rsid w:val="00BC521C"/>
    <w:rsid w:val="00BF2721"/>
    <w:rsid w:val="00BF3C32"/>
    <w:rsid w:val="00C6283B"/>
    <w:rsid w:val="00C7142B"/>
    <w:rsid w:val="00C9369E"/>
    <w:rsid w:val="00CA3308"/>
    <w:rsid w:val="00CE7CA9"/>
    <w:rsid w:val="00CF1960"/>
    <w:rsid w:val="00CF665A"/>
    <w:rsid w:val="00D12D99"/>
    <w:rsid w:val="00D422AF"/>
    <w:rsid w:val="00E14291"/>
    <w:rsid w:val="00EB4EC7"/>
    <w:rsid w:val="00EC4D4E"/>
    <w:rsid w:val="00EF409B"/>
    <w:rsid w:val="00F03926"/>
    <w:rsid w:val="00F04C65"/>
    <w:rsid w:val="00F66C00"/>
    <w:rsid w:val="00FC662B"/>
    <w:rsid w:val="00FD0902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1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1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2B48-B559-41AA-BC4E-47A78DF9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2021-03-31T04:53:00Z</cp:lastPrinted>
  <dcterms:created xsi:type="dcterms:W3CDTF">2021-08-02T10:44:00Z</dcterms:created>
  <dcterms:modified xsi:type="dcterms:W3CDTF">2021-08-02T10:44:00Z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